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19A" w:rsidRPr="003821BC" w:rsidRDefault="00F9419A" w:rsidP="00F94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</w:p>
    <w:p w:rsidR="00F9419A" w:rsidRDefault="00F9419A" w:rsidP="00F94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F9419A" w:rsidRDefault="00F9419A" w:rsidP="00F94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F9419A" w:rsidRDefault="00F9419A" w:rsidP="00F94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F9419A" w:rsidRDefault="00F9419A" w:rsidP="00F94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F9419A" w:rsidRDefault="00F9419A" w:rsidP="00F94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бюджета  муниципального образования </w:t>
      </w:r>
    </w:p>
    <w:p w:rsidR="00F9419A" w:rsidRDefault="00F9419A" w:rsidP="00F94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сельское поселение Троицкий сельсовет</w:t>
      </w:r>
    </w:p>
    <w:p w:rsidR="00F9419A" w:rsidRDefault="00F9419A" w:rsidP="00F94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Оренбургской</w:t>
      </w:r>
      <w:proofErr w:type="gramEnd"/>
    </w:p>
    <w:p w:rsidR="00F9419A" w:rsidRDefault="00F9419A" w:rsidP="00F94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области за  2015 год»</w:t>
      </w:r>
    </w:p>
    <w:p w:rsidR="00F9419A" w:rsidRPr="003821BC" w:rsidRDefault="00F9419A" w:rsidP="00F94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7B6E3E" w:rsidRPr="007B6E3E">
        <w:rPr>
          <w:rFonts w:ascii="Times New Roman" w:hAnsi="Times New Roman" w:cs="Times New Roman"/>
          <w:sz w:val="24"/>
          <w:szCs w:val="24"/>
        </w:rPr>
        <w:t>от  29.06.2016  № 419</w:t>
      </w:r>
    </w:p>
    <w:p w:rsidR="00F9419A" w:rsidRPr="003821BC" w:rsidRDefault="00F9419A" w:rsidP="00F94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F9419A" w:rsidRPr="003821BC" w:rsidRDefault="00F9419A" w:rsidP="00F94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19A" w:rsidRDefault="00F9419A" w:rsidP="00F9419A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Расходы бюджета муниципального образования сельское поселение Троицкий сельсовет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Оренбургской области  за 2015 год</w:t>
      </w:r>
      <w:r>
        <w:t xml:space="preserve"> </w:t>
      </w:r>
      <w:r w:rsidRPr="00ED7B77">
        <w:rPr>
          <w:rFonts w:ascii="Times New Roman" w:hAnsi="Times New Roman" w:cs="Times New Roman"/>
          <w:sz w:val="24"/>
          <w:szCs w:val="24"/>
        </w:rPr>
        <w:t>по разделам и подразделам</w:t>
      </w:r>
      <w:r>
        <w:t xml:space="preserve"> </w:t>
      </w:r>
      <w:r w:rsidRPr="00ED7B77">
        <w:rPr>
          <w:rFonts w:ascii="Times New Roman" w:hAnsi="Times New Roman" w:cs="Times New Roman"/>
          <w:sz w:val="24"/>
          <w:szCs w:val="24"/>
        </w:rPr>
        <w:t xml:space="preserve">классификации расходов бюджета                                                                                                                     </w:t>
      </w:r>
    </w:p>
    <w:p w:rsidR="00F9419A" w:rsidRDefault="00F9419A" w:rsidP="00F9419A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pPr w:leftFromText="180" w:rightFromText="180" w:vertAnchor="text" w:horzAnchor="margin" w:tblpY="336"/>
        <w:tblW w:w="14992" w:type="dxa"/>
        <w:tblLook w:val="04A0"/>
      </w:tblPr>
      <w:tblGrid>
        <w:gridCol w:w="5778"/>
        <w:gridCol w:w="1134"/>
        <w:gridCol w:w="851"/>
        <w:gridCol w:w="2693"/>
        <w:gridCol w:w="2268"/>
        <w:gridCol w:w="2268"/>
      </w:tblGrid>
      <w:tr w:rsidR="00F9419A" w:rsidRPr="007D69AE" w:rsidTr="00444634">
        <w:trPr>
          <w:trHeight w:val="1058"/>
          <w:tblHeader/>
        </w:trPr>
        <w:tc>
          <w:tcPr>
            <w:tcW w:w="5778" w:type="dxa"/>
            <w:hideMark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4" w:type="dxa"/>
            <w:hideMark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51" w:type="dxa"/>
            <w:hideMark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693" w:type="dxa"/>
            <w:hideMark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2268" w:type="dxa"/>
            <w:hideMark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2268" w:type="dxa"/>
            <w:hideMark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(+;-)</w:t>
            </w:r>
            <w:proofErr w:type="gramEnd"/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995 776,00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994286,68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1489,32</w:t>
            </w:r>
          </w:p>
        </w:tc>
      </w:tr>
      <w:tr w:rsidR="00F9419A" w:rsidRPr="007D69AE" w:rsidTr="00444634">
        <w:trPr>
          <w:trHeight w:val="793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313400,00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313388,11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11,89</w:t>
            </w:r>
          </w:p>
        </w:tc>
      </w:tr>
      <w:tr w:rsidR="00F9419A" w:rsidRPr="007D69AE" w:rsidTr="00444634">
        <w:trPr>
          <w:trHeight w:val="823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313400,00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313388,11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11,89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664800,00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663322,57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1477,43</w:t>
            </w:r>
          </w:p>
        </w:tc>
      </w:tr>
      <w:tr w:rsidR="00F9419A" w:rsidRPr="007D69AE" w:rsidTr="00444634">
        <w:trPr>
          <w:trHeight w:val="101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664800,00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663322,57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1477,43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06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center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14576,00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14576,00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14576,00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14576,00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66 300,00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66 300,00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center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66 300,00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66 300,00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66 300,00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66 300,00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58753,40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46,60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56200,00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56153,40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46,60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56200,00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56153,40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2 613,60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498100,00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260415,45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237684,55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center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383200,00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145515,45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237684,55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383200,00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145515,45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237684,55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114 900,00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114 900,00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градорегулирования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муниципальном образовании сельское поселение </w:t>
            </w:r>
            <w:r w:rsidRPr="000C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Троицкий</w:t>
            </w: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Оренбургской области на 2014-2015 гг.»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документов для внесения сведений о границах населенных пунктов, функциональных и территориальных зон, зон с особыми условиями использования территорий в государственный кадастр недвижимости по сельскому поселению </w:t>
            </w:r>
            <w:r w:rsidRPr="000C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Троицкий</w:t>
            </w: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Оренбургской области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7 900,00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областного бюджета расходов по подготовке документов для внесения в государственной кадастр недвижимости сведений о границах</w:t>
            </w:r>
            <w:proofErr w:type="gram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образований, </w:t>
            </w: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границиах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населенных пунктов, территориальных зонах, зонах с особыми условиями использования территорий»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635300,00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635179,38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120,62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516300,00 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516179,38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120,62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516300,00 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516179,38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120,62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center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227 000,00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227 000,00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center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119000,00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119 000,00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827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119 000,00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119 000,00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4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13000,00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19A" w:rsidRPr="007D69AE" w:rsidTr="00444634">
        <w:trPr>
          <w:trHeight w:val="1058"/>
          <w:tblHeader/>
        </w:trPr>
        <w:tc>
          <w:tcPr>
            <w:tcW w:w="5778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 РАСХОДОВ</w:t>
            </w:r>
          </w:p>
        </w:tc>
        <w:tc>
          <w:tcPr>
            <w:tcW w:w="1134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bottom"/>
          </w:tcPr>
          <w:p w:rsidR="00F9419A" w:rsidRPr="007D69AE" w:rsidRDefault="00F9419A" w:rsidP="0044463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D69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2 267 276,00 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2 027 934,91</w:t>
            </w:r>
          </w:p>
        </w:tc>
        <w:tc>
          <w:tcPr>
            <w:tcW w:w="2268" w:type="dxa"/>
          </w:tcPr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419A" w:rsidRPr="007D69AE" w:rsidRDefault="00F9419A" w:rsidP="0044463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69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239 341,09</w:t>
            </w:r>
          </w:p>
        </w:tc>
      </w:tr>
    </w:tbl>
    <w:p w:rsidR="00F9419A" w:rsidRPr="0072435D" w:rsidRDefault="00F9419A" w:rsidP="00F9419A">
      <w:pPr>
        <w:tabs>
          <w:tab w:val="left" w:pos="935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F647D" w:rsidRPr="00F9419A" w:rsidRDefault="003F647D" w:rsidP="00F9419A">
      <w:pPr>
        <w:rPr>
          <w:szCs w:val="24"/>
        </w:rPr>
      </w:pPr>
    </w:p>
    <w:sectPr w:rsidR="003F647D" w:rsidRPr="00F9419A" w:rsidSect="007B6E3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C4293"/>
    <w:rsid w:val="002A3181"/>
    <w:rsid w:val="002D7F8F"/>
    <w:rsid w:val="003074A5"/>
    <w:rsid w:val="003307A5"/>
    <w:rsid w:val="00371B52"/>
    <w:rsid w:val="003821BC"/>
    <w:rsid w:val="0039545B"/>
    <w:rsid w:val="003C2325"/>
    <w:rsid w:val="003F647D"/>
    <w:rsid w:val="004370D5"/>
    <w:rsid w:val="0072435D"/>
    <w:rsid w:val="007B6E3E"/>
    <w:rsid w:val="00881B27"/>
    <w:rsid w:val="00903C61"/>
    <w:rsid w:val="00963B0F"/>
    <w:rsid w:val="00A177EE"/>
    <w:rsid w:val="00A53B30"/>
    <w:rsid w:val="00AF5703"/>
    <w:rsid w:val="00B4087B"/>
    <w:rsid w:val="00B65C41"/>
    <w:rsid w:val="00BB491D"/>
    <w:rsid w:val="00CD0707"/>
    <w:rsid w:val="00D830C6"/>
    <w:rsid w:val="00DF7066"/>
    <w:rsid w:val="00E64F30"/>
    <w:rsid w:val="00E93A7A"/>
    <w:rsid w:val="00ED7B77"/>
    <w:rsid w:val="00F9419A"/>
    <w:rsid w:val="00FA5AE1"/>
    <w:rsid w:val="00FD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F647D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F647D"/>
    <w:rPr>
      <w:color w:val="800080"/>
      <w:u w:val="single"/>
    </w:rPr>
  </w:style>
  <w:style w:type="paragraph" w:customStyle="1" w:styleId="font5">
    <w:name w:val="font5"/>
    <w:basedOn w:val="a"/>
    <w:rsid w:val="003F647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3F64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3F647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3F64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3F647D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3F64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3F64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3F64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3F64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22</cp:revision>
  <dcterms:created xsi:type="dcterms:W3CDTF">2016-02-19T08:27:00Z</dcterms:created>
  <dcterms:modified xsi:type="dcterms:W3CDTF">2016-07-01T09:09:00Z</dcterms:modified>
</cp:coreProperties>
</file>